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403" w:rsidRPr="00030403" w:rsidRDefault="00030403" w:rsidP="00A926CB">
      <w:pPr>
        <w:spacing w:after="0" w:line="240" w:lineRule="auto"/>
        <w:rPr>
          <w:rFonts w:ascii="Arial" w:eastAsia="Times New Roman" w:hAnsi="Arial" w:cs="Arial"/>
          <w:b/>
          <w:bCs/>
          <w:color w:val="7030A0"/>
          <w:sz w:val="24"/>
          <w:szCs w:val="24"/>
          <w:u w:val="single"/>
          <w:lang w:val="en-US" w:eastAsia="bg-BG"/>
        </w:rPr>
      </w:pPr>
      <w:bookmarkStart w:id="0" w:name="_GoBack"/>
      <w:bookmarkEnd w:id="0"/>
      <w:r w:rsidRPr="00030403">
        <w:rPr>
          <w:rFonts w:ascii="Arial" w:eastAsia="Times New Roman" w:hAnsi="Arial" w:cs="Arial"/>
          <w:b/>
          <w:bCs/>
          <w:color w:val="7030A0"/>
          <w:sz w:val="24"/>
          <w:szCs w:val="24"/>
          <w:lang w:val="en-US" w:eastAsia="bg-BG"/>
        </w:rPr>
        <w:t>REQUIREMENTS FOR PUBLICATION IN THE TRAKIA JOURNAL OF SCIENCES</w:t>
      </w:r>
    </w:p>
    <w:p w:rsidR="00030403" w:rsidRPr="00030403" w:rsidRDefault="00030403" w:rsidP="00030403">
      <w:pPr>
        <w:spacing w:after="0" w:line="240" w:lineRule="auto"/>
        <w:rPr>
          <w:rFonts w:ascii="Arial" w:eastAsia="Times New Roman" w:hAnsi="Arial" w:cs="Arial"/>
          <w:b/>
          <w:bCs/>
          <w:color w:val="FF0000"/>
          <w:sz w:val="24"/>
          <w:szCs w:val="24"/>
          <w:u w:val="single"/>
          <w:lang w:val="en-US" w:eastAsia="bg-BG"/>
        </w:rPr>
      </w:pPr>
    </w:p>
    <w:p w:rsidR="00030403" w:rsidRDefault="00030403" w:rsidP="00030403">
      <w:pPr>
        <w:spacing w:after="0" w:line="240" w:lineRule="auto"/>
        <w:rPr>
          <w:rFonts w:ascii="Arial" w:eastAsia="Times New Roman" w:hAnsi="Arial" w:cs="Arial"/>
          <w:b/>
          <w:bCs/>
          <w:color w:val="FF0000"/>
          <w:sz w:val="24"/>
          <w:szCs w:val="24"/>
          <w:u w:val="single"/>
          <w:lang w:val="en-US" w:eastAsia="bg-BG"/>
        </w:rPr>
      </w:pPr>
    </w:p>
    <w:p w:rsidR="009903D4" w:rsidRPr="00030403" w:rsidRDefault="009903D4" w:rsidP="00030403">
      <w:pPr>
        <w:spacing w:after="0" w:line="240" w:lineRule="auto"/>
        <w:rPr>
          <w:rFonts w:ascii="Arial" w:eastAsia="Times New Roman" w:hAnsi="Arial" w:cs="Arial"/>
          <w:b/>
          <w:bCs/>
          <w:color w:val="FF0000"/>
          <w:sz w:val="24"/>
          <w:szCs w:val="24"/>
          <w:u w:val="single"/>
          <w:lang w:val="en-US" w:eastAsia="bg-BG"/>
        </w:rPr>
      </w:pPr>
    </w:p>
    <w:p w:rsidR="00030403" w:rsidRDefault="00030403" w:rsidP="00030403">
      <w:pPr>
        <w:spacing w:after="0" w:line="240" w:lineRule="auto"/>
        <w:rPr>
          <w:rFonts w:ascii="Arial" w:eastAsia="Times New Roman" w:hAnsi="Arial" w:cs="Arial"/>
          <w:b/>
          <w:bCs/>
          <w:color w:val="5E186F"/>
          <w:sz w:val="20"/>
          <w:szCs w:val="20"/>
          <w:u w:val="single"/>
          <w:lang w:eastAsia="bg-BG"/>
        </w:rPr>
      </w:pPr>
      <w:r w:rsidRPr="00CE3ABC">
        <w:rPr>
          <w:rFonts w:ascii="Arial" w:eastAsia="Times New Roman" w:hAnsi="Arial" w:cs="Arial"/>
          <w:b/>
          <w:bCs/>
          <w:color w:val="5E186F"/>
          <w:sz w:val="20"/>
          <w:szCs w:val="20"/>
          <w:u w:val="single"/>
          <w:lang w:val="en-US" w:eastAsia="bg-BG"/>
        </w:rPr>
        <w:t>Title page</w:t>
      </w:r>
      <w:r w:rsidRPr="00195F9B">
        <w:rPr>
          <w:rFonts w:ascii="Arial" w:eastAsia="Times New Roman" w:hAnsi="Arial" w:cs="Arial"/>
          <w:b/>
          <w:bCs/>
          <w:color w:val="5E186F"/>
          <w:sz w:val="20"/>
          <w:szCs w:val="20"/>
          <w:u w:val="single"/>
          <w:lang w:eastAsia="bg-BG"/>
        </w:rPr>
        <w:t xml:space="preserve">: </w:t>
      </w:r>
    </w:p>
    <w:p w:rsidR="00030403" w:rsidRPr="00195F9B" w:rsidRDefault="00030403" w:rsidP="00030403">
      <w:pPr>
        <w:spacing w:after="384" w:line="240" w:lineRule="auto"/>
        <w:jc w:val="both"/>
        <w:textAlignment w:val="baseline"/>
        <w:rPr>
          <w:rFonts w:ascii="Arial" w:hAnsi="Arial" w:cs="Arial"/>
          <w:sz w:val="20"/>
          <w:szCs w:val="20"/>
          <w:lang w:val="en-US"/>
        </w:rPr>
      </w:pPr>
      <w:r w:rsidRPr="00195F9B">
        <w:rPr>
          <w:rFonts w:ascii="Arial" w:hAnsi="Arial" w:cs="Arial"/>
          <w:sz w:val="20"/>
          <w:szCs w:val="20"/>
          <w:lang w:val="en-US"/>
        </w:rPr>
        <w:t xml:space="preserve">Includes the title of the article, author's name (no </w:t>
      </w:r>
      <w:r w:rsidR="00CE3ABC">
        <w:rPr>
          <w:rFonts w:ascii="Arial" w:hAnsi="Arial" w:cs="Arial"/>
          <w:sz w:val="20"/>
          <w:szCs w:val="20"/>
          <w:lang w:val="en-US"/>
        </w:rPr>
        <w:t xml:space="preserve">scientific </w:t>
      </w:r>
      <w:r w:rsidRPr="00195F9B">
        <w:rPr>
          <w:rFonts w:ascii="Arial" w:hAnsi="Arial" w:cs="Arial"/>
          <w:sz w:val="20"/>
          <w:szCs w:val="20"/>
          <w:lang w:val="en-US"/>
        </w:rPr>
        <w:t>degrees) and the author's affiliation. The affiliation should comprise the department, institution (usually university or company), city, and state (or country). The title page should include the name and complete mailing address, telephone number, fax number, and email address of the corresponding author.</w:t>
      </w:r>
    </w:p>
    <w:p w:rsidR="00C328C8" w:rsidRPr="00C328C8" w:rsidRDefault="00AC2F18" w:rsidP="00C328C8">
      <w:pPr>
        <w:spacing w:after="0" w:line="240" w:lineRule="auto"/>
        <w:rPr>
          <w:rFonts w:ascii="Arial" w:eastAsia="Times New Roman" w:hAnsi="Arial" w:cs="Arial"/>
          <w:b/>
          <w:bCs/>
          <w:color w:val="5E186F"/>
          <w:sz w:val="20"/>
          <w:szCs w:val="20"/>
          <w:u w:val="single"/>
          <w:lang w:eastAsia="bg-BG"/>
        </w:rPr>
      </w:pPr>
      <w:r w:rsidRPr="00C328C8">
        <w:rPr>
          <w:rFonts w:ascii="Arial" w:eastAsia="Times New Roman" w:hAnsi="Arial" w:cs="Arial"/>
          <w:b/>
          <w:bCs/>
          <w:color w:val="5E186F"/>
          <w:sz w:val="20"/>
          <w:szCs w:val="20"/>
          <w:u w:val="single"/>
          <w:lang w:eastAsia="bg-BG"/>
        </w:rPr>
        <w:t>Abstract:</w:t>
      </w:r>
    </w:p>
    <w:p w:rsidR="00AC2F18" w:rsidRPr="00195F9B" w:rsidRDefault="00AC2F18" w:rsidP="00AC2F18">
      <w:pPr>
        <w:spacing w:after="384" w:line="240" w:lineRule="auto"/>
        <w:jc w:val="both"/>
        <w:textAlignment w:val="baseline"/>
        <w:rPr>
          <w:rFonts w:ascii="Arial" w:hAnsi="Arial" w:cs="Arial"/>
          <w:sz w:val="20"/>
          <w:szCs w:val="20"/>
          <w:lang w:val="en-US"/>
        </w:rPr>
      </w:pPr>
      <w:r w:rsidRPr="00195F9B">
        <w:rPr>
          <w:rFonts w:ascii="Arial" w:hAnsi="Arial" w:cs="Arial"/>
          <w:sz w:val="20"/>
          <w:szCs w:val="20"/>
          <w:lang w:val="en-US"/>
        </w:rPr>
        <w:t>A structured abstract of fewer than 200 words is required for all original contributions, and should be arranged, in one paragraph, under the following headings: PURPOSE, METHODS, RESULTS, CONCLUSIONS. Review articles also require an abstract, which need not be organized under these headings. No references should be included in the abstract.</w:t>
      </w:r>
    </w:p>
    <w:p w:rsidR="00AC2F18" w:rsidRPr="00195F9B" w:rsidRDefault="00AC2F18" w:rsidP="00EC566B">
      <w:pPr>
        <w:spacing w:after="384" w:line="240" w:lineRule="auto"/>
        <w:jc w:val="both"/>
        <w:textAlignment w:val="baseline"/>
        <w:rPr>
          <w:rFonts w:ascii="Arial" w:hAnsi="Arial" w:cs="Arial"/>
          <w:sz w:val="20"/>
          <w:szCs w:val="20"/>
          <w:lang w:val="en-US"/>
        </w:rPr>
      </w:pPr>
      <w:r w:rsidRPr="00195F9B">
        <w:rPr>
          <w:rFonts w:ascii="Arial" w:hAnsi="Arial" w:cs="Arial"/>
          <w:b/>
          <w:sz w:val="20"/>
          <w:szCs w:val="20"/>
          <w:lang w:val="en-US"/>
        </w:rPr>
        <w:t>Key words:</w:t>
      </w:r>
      <w:r w:rsidRPr="00195F9B">
        <w:rPr>
          <w:rFonts w:ascii="Arial" w:hAnsi="Arial" w:cs="Arial"/>
          <w:sz w:val="20"/>
          <w:szCs w:val="20"/>
          <w:lang w:val="en-US"/>
        </w:rPr>
        <w:t xml:space="preserve"> not used in the title should be included (up to 8)</w:t>
      </w:r>
    </w:p>
    <w:p w:rsidR="00EC566B" w:rsidRPr="00195F9B" w:rsidRDefault="00EC566B" w:rsidP="00B75D5F">
      <w:pPr>
        <w:spacing w:after="0" w:line="240" w:lineRule="auto"/>
        <w:rPr>
          <w:rFonts w:ascii="Arial" w:eastAsia="Times New Roman" w:hAnsi="Arial" w:cs="Arial"/>
          <w:b/>
          <w:bCs/>
          <w:color w:val="5E186F"/>
          <w:sz w:val="20"/>
          <w:szCs w:val="20"/>
          <w:u w:val="single"/>
          <w:lang w:eastAsia="bg-BG"/>
        </w:rPr>
      </w:pPr>
      <w:r w:rsidRPr="00195F9B">
        <w:rPr>
          <w:rFonts w:ascii="Arial" w:eastAsia="Times New Roman" w:hAnsi="Arial" w:cs="Arial"/>
          <w:b/>
          <w:bCs/>
          <w:color w:val="5E186F"/>
          <w:sz w:val="20"/>
          <w:szCs w:val="20"/>
          <w:u w:val="single"/>
          <w:lang w:eastAsia="bg-BG"/>
        </w:rPr>
        <w:t>Full-length papers:</w:t>
      </w:r>
    </w:p>
    <w:p w:rsidR="00EC566B" w:rsidRPr="00195F9B" w:rsidRDefault="00EC566B" w:rsidP="00EC566B">
      <w:pPr>
        <w:spacing w:after="384" w:line="240" w:lineRule="auto"/>
        <w:jc w:val="both"/>
        <w:textAlignment w:val="baseline"/>
        <w:rPr>
          <w:rFonts w:ascii="Arial" w:hAnsi="Arial" w:cs="Arial"/>
          <w:sz w:val="20"/>
          <w:szCs w:val="20"/>
          <w:lang w:val="en-US"/>
        </w:rPr>
      </w:pPr>
      <w:r w:rsidRPr="00195F9B">
        <w:rPr>
          <w:rFonts w:ascii="Arial" w:hAnsi="Arial" w:cs="Arial"/>
          <w:sz w:val="20"/>
          <w:szCs w:val="20"/>
          <w:lang w:val="en-US"/>
        </w:rPr>
        <w:t>Manuscripts, written in English, together with a cover letter from the corresponding author shoul</w:t>
      </w:r>
      <w:r w:rsidR="00EC05DF" w:rsidRPr="00195F9B">
        <w:rPr>
          <w:rFonts w:ascii="Arial" w:hAnsi="Arial" w:cs="Arial"/>
          <w:sz w:val="20"/>
          <w:szCs w:val="20"/>
          <w:lang w:val="en-US"/>
        </w:rPr>
        <w:t>d be submitted to the E-mail of</w:t>
      </w:r>
      <w:r w:rsidR="00AC2F18" w:rsidRPr="00195F9B">
        <w:rPr>
          <w:rFonts w:ascii="Arial" w:hAnsi="Arial" w:cs="Arial"/>
          <w:sz w:val="20"/>
          <w:szCs w:val="20"/>
          <w:lang w:val="en-US"/>
        </w:rPr>
        <w:t xml:space="preserve"> the journal </w:t>
      </w:r>
      <w:r w:rsidRPr="00195F9B">
        <w:rPr>
          <w:rFonts w:ascii="Arial" w:hAnsi="Arial" w:cs="Arial"/>
          <w:sz w:val="20"/>
          <w:szCs w:val="20"/>
          <w:lang w:val="en-US"/>
        </w:rPr>
        <w:t>as a text file saved in Microsoft Word, Rich Text Format (RTF), or Text/ASCII. All contributors are kindly requested to send an electronic manuscript. Spelling, punctuation, sentence structure, spacing, length, and consistency of usage in form and descriptions should be checked before submission. Please also check References for accuracy. Ensure that all figures and tables are mentioned in the text, and that all references are cited in the text. Nonconforming manuscripts (e.g., improper format, excessive length) may be returned for technical revision prior to undergoing peer review.</w:t>
      </w:r>
    </w:p>
    <w:p w:rsidR="00EC566B" w:rsidRPr="00195F9B" w:rsidRDefault="00EC566B" w:rsidP="00EC566B">
      <w:pPr>
        <w:spacing w:after="384" w:line="240" w:lineRule="auto"/>
        <w:jc w:val="both"/>
        <w:textAlignment w:val="baseline"/>
        <w:rPr>
          <w:rFonts w:ascii="Arial" w:hAnsi="Arial" w:cs="Arial"/>
          <w:sz w:val="20"/>
          <w:szCs w:val="20"/>
          <w:lang w:val="en-US"/>
        </w:rPr>
      </w:pPr>
      <w:r w:rsidRPr="00195F9B">
        <w:rPr>
          <w:rFonts w:ascii="Arial" w:hAnsi="Arial" w:cs="Arial"/>
          <w:sz w:val="20"/>
          <w:szCs w:val="20"/>
          <w:lang w:val="en-US"/>
        </w:rPr>
        <w:t>Images must be saved as separate, stand-alone files, not embedded as part of the text file. It is preferable to submit vector-based images, created at 100% image size. File formats in order of preference are JPEG, GIF, TIFF, EPS, BMP.</w:t>
      </w:r>
    </w:p>
    <w:p w:rsidR="00FC3B8F" w:rsidRPr="00FC3B8F" w:rsidRDefault="00EC566B" w:rsidP="00FC3B8F">
      <w:pPr>
        <w:spacing w:after="0" w:line="240" w:lineRule="auto"/>
        <w:rPr>
          <w:rFonts w:ascii="Arial" w:eastAsia="Times New Roman" w:hAnsi="Arial" w:cs="Arial"/>
          <w:b/>
          <w:bCs/>
          <w:color w:val="5E186F"/>
          <w:sz w:val="20"/>
          <w:szCs w:val="20"/>
          <w:u w:val="single"/>
          <w:lang w:eastAsia="bg-BG"/>
        </w:rPr>
      </w:pPr>
      <w:r w:rsidRPr="00195F9B">
        <w:rPr>
          <w:rFonts w:ascii="Arial" w:eastAsia="Times New Roman" w:hAnsi="Arial" w:cs="Arial"/>
          <w:b/>
          <w:bCs/>
          <w:color w:val="5E186F"/>
          <w:sz w:val="20"/>
          <w:szCs w:val="20"/>
          <w:u w:val="single"/>
          <w:lang w:eastAsia="bg-BG"/>
        </w:rPr>
        <w:t>General Format:</w:t>
      </w:r>
    </w:p>
    <w:p w:rsidR="00EC566B" w:rsidRPr="00195F9B" w:rsidRDefault="00EC566B" w:rsidP="00EC566B">
      <w:pPr>
        <w:spacing w:after="384" w:line="240" w:lineRule="auto"/>
        <w:jc w:val="both"/>
        <w:textAlignment w:val="baseline"/>
        <w:rPr>
          <w:rFonts w:ascii="Arial" w:hAnsi="Arial" w:cs="Arial"/>
          <w:sz w:val="20"/>
          <w:szCs w:val="20"/>
          <w:lang w:val="en-US"/>
        </w:rPr>
      </w:pPr>
      <w:r w:rsidRPr="00195F9B">
        <w:rPr>
          <w:rFonts w:ascii="Arial" w:hAnsi="Arial" w:cs="Arial"/>
          <w:sz w:val="20"/>
          <w:szCs w:val="20"/>
          <w:lang w:val="en-US"/>
        </w:rPr>
        <w:t>The entire text, including title page, abstract, figure and table legends and the reference list, should be typed double-spaced on one side of standard A4 or 8,5 x 11 inches, left aligned. Each element of the manuscript-title page, abstract, text, references, tables, legends-should begin on a new page. All pages should be numbered.</w:t>
      </w:r>
    </w:p>
    <w:p w:rsidR="00EC566B" w:rsidRPr="00195F9B" w:rsidRDefault="00EC566B" w:rsidP="00EC566B">
      <w:pPr>
        <w:spacing w:after="384" w:line="240" w:lineRule="auto"/>
        <w:jc w:val="both"/>
        <w:textAlignment w:val="baseline"/>
        <w:rPr>
          <w:rFonts w:ascii="Arial" w:hAnsi="Arial" w:cs="Arial"/>
          <w:sz w:val="20"/>
          <w:szCs w:val="20"/>
          <w:lang w:val="en-US"/>
        </w:rPr>
      </w:pPr>
      <w:r w:rsidRPr="00195F9B">
        <w:rPr>
          <w:rFonts w:ascii="Arial" w:hAnsi="Arial" w:cs="Arial"/>
          <w:sz w:val="20"/>
          <w:szCs w:val="20"/>
          <w:lang w:val="en-US"/>
        </w:rPr>
        <w:t>Headings should be bold, capitalized, left aligned. Text should be set in Times New Roman font, 11 points. Leave only one (1) space after periods. Paragraphs should not be indented; nor should there be any blank lines between them. Use line returns only at the end of paragraphs. Do not use tabs or spaces to create indents. Use the Symbol font for symbols and special characters. Do not use equation editors or footnoting utilities in your RTF files. Save equations as images. Equations should be numbered consecutively with Arabic numerals in parentheses on the right hand side of the page.</w:t>
      </w:r>
    </w:p>
    <w:p w:rsidR="00EC566B" w:rsidRPr="00195F9B" w:rsidRDefault="00EC566B" w:rsidP="00EC566B">
      <w:pPr>
        <w:spacing w:after="384" w:line="240" w:lineRule="auto"/>
        <w:jc w:val="both"/>
        <w:textAlignment w:val="baseline"/>
        <w:rPr>
          <w:rFonts w:ascii="Arial" w:hAnsi="Arial" w:cs="Arial"/>
          <w:sz w:val="20"/>
          <w:szCs w:val="20"/>
          <w:lang w:val="en-US"/>
        </w:rPr>
      </w:pPr>
      <w:r w:rsidRPr="00195F9B">
        <w:rPr>
          <w:rFonts w:ascii="Arial" w:hAnsi="Arial" w:cs="Arial"/>
          <w:sz w:val="20"/>
          <w:szCs w:val="20"/>
          <w:lang w:val="en-US"/>
        </w:rPr>
        <w:t>Order the sections comprising the manuscript as follows: title, author(s), address, abstract, key words, introduction, materials and methods, results, discussion, acknowledgments, conclusion and references.</w:t>
      </w:r>
    </w:p>
    <w:p w:rsidR="00FC3B8F" w:rsidRPr="00FC3B8F" w:rsidRDefault="00EC566B" w:rsidP="00FC3B8F">
      <w:pPr>
        <w:spacing w:after="0" w:line="240" w:lineRule="auto"/>
        <w:rPr>
          <w:rFonts w:ascii="Arial" w:eastAsia="Times New Roman" w:hAnsi="Arial" w:cs="Arial"/>
          <w:b/>
          <w:bCs/>
          <w:color w:val="5E186F"/>
          <w:sz w:val="20"/>
          <w:szCs w:val="20"/>
          <w:u w:val="single"/>
          <w:lang w:eastAsia="bg-BG"/>
        </w:rPr>
      </w:pPr>
      <w:r w:rsidRPr="00FF07A3">
        <w:rPr>
          <w:rFonts w:ascii="Arial" w:eastAsia="Times New Roman" w:hAnsi="Arial" w:cs="Arial"/>
          <w:b/>
          <w:bCs/>
          <w:color w:val="5E186F"/>
          <w:sz w:val="20"/>
          <w:szCs w:val="20"/>
          <w:u w:val="single"/>
          <w:lang w:eastAsia="bg-BG"/>
        </w:rPr>
        <w:t>Tables/Charts.</w:t>
      </w:r>
      <w:r w:rsidRPr="00FC3B8F">
        <w:rPr>
          <w:rFonts w:ascii="Arial" w:eastAsia="Times New Roman" w:hAnsi="Arial" w:cs="Arial"/>
          <w:b/>
          <w:bCs/>
          <w:color w:val="5E186F"/>
          <w:sz w:val="20"/>
          <w:szCs w:val="20"/>
          <w:u w:val="single"/>
          <w:lang w:eastAsia="bg-BG"/>
        </w:rPr>
        <w:t xml:space="preserve"> </w:t>
      </w:r>
    </w:p>
    <w:p w:rsidR="00EC566B" w:rsidRPr="00195F9B" w:rsidRDefault="00EC566B" w:rsidP="00EC566B">
      <w:pPr>
        <w:spacing w:after="384" w:line="240" w:lineRule="auto"/>
        <w:jc w:val="both"/>
        <w:textAlignment w:val="baseline"/>
        <w:rPr>
          <w:rFonts w:ascii="Arial" w:hAnsi="Arial" w:cs="Arial"/>
          <w:sz w:val="20"/>
          <w:szCs w:val="20"/>
          <w:lang w:val="en-US"/>
        </w:rPr>
      </w:pPr>
      <w:r w:rsidRPr="00195F9B">
        <w:rPr>
          <w:rFonts w:ascii="Arial" w:hAnsi="Arial" w:cs="Arial"/>
          <w:sz w:val="20"/>
          <w:szCs w:val="20"/>
          <w:lang w:val="en-US"/>
        </w:rPr>
        <w:t>Tables should be on a separate page, double-spaced, numbered consecutively (with Arabic numerals), referred to by number in the text and designed to fit the page size of the Journal. Use tabs, not spaces, in delineating columns. Each table must have a brief title (bold font), left aligned, and footnotes should appear below the main table text. Indicate each table location within the manuscript. Use tables, not verti</w:t>
      </w:r>
      <w:r w:rsidR="00D81E08" w:rsidRPr="00195F9B">
        <w:rPr>
          <w:rFonts w:ascii="Arial" w:hAnsi="Arial" w:cs="Arial"/>
          <w:sz w:val="20"/>
          <w:szCs w:val="20"/>
          <w:lang w:val="en-US"/>
        </w:rPr>
        <w:t>cal lines, to separate columns.</w:t>
      </w:r>
    </w:p>
    <w:p w:rsidR="000863D8" w:rsidRDefault="000863D8" w:rsidP="00FC3B8F">
      <w:pPr>
        <w:spacing w:after="0" w:line="240" w:lineRule="auto"/>
        <w:rPr>
          <w:rFonts w:ascii="Arial" w:eastAsia="Times New Roman" w:hAnsi="Arial" w:cs="Arial"/>
          <w:b/>
          <w:bCs/>
          <w:color w:val="5E186F"/>
          <w:sz w:val="20"/>
          <w:szCs w:val="20"/>
          <w:u w:val="single"/>
          <w:lang w:eastAsia="bg-BG"/>
        </w:rPr>
      </w:pPr>
    </w:p>
    <w:p w:rsidR="00FC3B8F" w:rsidRPr="00FC3B8F" w:rsidRDefault="00EC566B" w:rsidP="00FC3B8F">
      <w:pPr>
        <w:spacing w:after="0" w:line="240" w:lineRule="auto"/>
        <w:rPr>
          <w:rFonts w:ascii="Arial" w:eastAsia="Times New Roman" w:hAnsi="Arial" w:cs="Arial"/>
          <w:b/>
          <w:bCs/>
          <w:color w:val="5E186F"/>
          <w:sz w:val="20"/>
          <w:szCs w:val="20"/>
          <w:u w:val="single"/>
          <w:lang w:eastAsia="bg-BG"/>
        </w:rPr>
      </w:pPr>
      <w:r w:rsidRPr="00195F9B">
        <w:rPr>
          <w:rFonts w:ascii="Arial" w:eastAsia="Times New Roman" w:hAnsi="Arial" w:cs="Arial"/>
          <w:b/>
          <w:bCs/>
          <w:color w:val="5E186F"/>
          <w:sz w:val="20"/>
          <w:szCs w:val="20"/>
          <w:u w:val="single"/>
          <w:lang w:eastAsia="bg-BG"/>
        </w:rPr>
        <w:t>Illustrations.</w:t>
      </w:r>
      <w:r w:rsidRPr="00FC3B8F">
        <w:rPr>
          <w:rFonts w:ascii="Arial" w:eastAsia="Times New Roman" w:hAnsi="Arial" w:cs="Arial"/>
          <w:b/>
          <w:bCs/>
          <w:color w:val="5E186F"/>
          <w:sz w:val="20"/>
          <w:szCs w:val="20"/>
          <w:u w:val="single"/>
          <w:lang w:eastAsia="bg-BG"/>
        </w:rPr>
        <w:t xml:space="preserve"> </w:t>
      </w:r>
    </w:p>
    <w:p w:rsidR="00EC566B" w:rsidRPr="00195F9B" w:rsidRDefault="00EC566B" w:rsidP="00EC566B">
      <w:pPr>
        <w:spacing w:after="384" w:line="240" w:lineRule="auto"/>
        <w:jc w:val="both"/>
        <w:textAlignment w:val="baseline"/>
        <w:rPr>
          <w:rFonts w:ascii="Arial" w:hAnsi="Arial" w:cs="Arial"/>
          <w:sz w:val="20"/>
          <w:szCs w:val="20"/>
          <w:lang w:val="en-US"/>
        </w:rPr>
      </w:pPr>
      <w:r w:rsidRPr="00195F9B">
        <w:rPr>
          <w:rFonts w:ascii="Arial" w:hAnsi="Arial" w:cs="Arial"/>
          <w:sz w:val="20"/>
          <w:szCs w:val="20"/>
          <w:lang w:val="en-US"/>
        </w:rPr>
        <w:t>Illustrations/figures (photographs, drawings, diagrams, and charts) are to be each in a single file, numbered in one consecutive series of Arabic numerals in the order in which they are cited in the text, and designed to fit page size of the Journal. The caption should be typed underneath each illustration and their location indicated in the manuscript. One set of high-quality photographs and drawing must be included for reproduction. Mark the figures top finely with a pencil and the number and authors name on the back. All illustrations are to be supplied in either TIFF, JPEG or GIF format in black and white. Color illustrations are welcome, but authors must pay the processing costs ($30 per illustration). Legends must be typed together, double-spaced, on separate page (placed after the references) and number</w:t>
      </w:r>
      <w:r w:rsidR="00D81E08" w:rsidRPr="00195F9B">
        <w:rPr>
          <w:rFonts w:ascii="Arial" w:hAnsi="Arial" w:cs="Arial"/>
          <w:sz w:val="20"/>
          <w:szCs w:val="20"/>
          <w:lang w:val="en-US"/>
        </w:rPr>
        <w:t>ed to match the figure numbers.</w:t>
      </w:r>
    </w:p>
    <w:p w:rsidR="00FC3B8F" w:rsidRPr="00FC3B8F" w:rsidRDefault="00FF07A3" w:rsidP="00FC3B8F">
      <w:pPr>
        <w:spacing w:after="0" w:line="240" w:lineRule="auto"/>
        <w:rPr>
          <w:rFonts w:ascii="Arial" w:eastAsia="Times New Roman" w:hAnsi="Arial" w:cs="Arial"/>
          <w:b/>
          <w:bCs/>
          <w:color w:val="5E186F"/>
          <w:sz w:val="20"/>
          <w:szCs w:val="20"/>
          <w:u w:val="single"/>
          <w:lang w:eastAsia="bg-BG"/>
        </w:rPr>
      </w:pPr>
      <w:r w:rsidRPr="00195F9B">
        <w:rPr>
          <w:rFonts w:ascii="Arial" w:eastAsia="Times New Roman" w:hAnsi="Arial" w:cs="Arial"/>
          <w:b/>
          <w:bCs/>
          <w:color w:val="5E186F"/>
          <w:sz w:val="20"/>
          <w:szCs w:val="20"/>
          <w:u w:val="single"/>
          <w:lang w:eastAsia="bg-BG"/>
        </w:rPr>
        <w:t>Acknowledgments:</w:t>
      </w:r>
      <w:r w:rsidRPr="00FC3B8F">
        <w:rPr>
          <w:rFonts w:ascii="Arial" w:eastAsia="Times New Roman" w:hAnsi="Arial" w:cs="Arial"/>
          <w:b/>
          <w:bCs/>
          <w:color w:val="5E186F"/>
          <w:sz w:val="20"/>
          <w:szCs w:val="20"/>
          <w:u w:val="single"/>
          <w:lang w:eastAsia="bg-BG"/>
        </w:rPr>
        <w:t xml:space="preserve"> </w:t>
      </w:r>
    </w:p>
    <w:p w:rsidR="00FF07A3" w:rsidRPr="00195F9B" w:rsidRDefault="00FF07A3" w:rsidP="00FF07A3">
      <w:pPr>
        <w:spacing w:after="384" w:line="240" w:lineRule="auto"/>
        <w:jc w:val="both"/>
        <w:textAlignment w:val="baseline"/>
        <w:rPr>
          <w:rFonts w:ascii="Arial" w:hAnsi="Arial" w:cs="Arial"/>
          <w:sz w:val="20"/>
          <w:szCs w:val="20"/>
          <w:lang w:val="en-US"/>
        </w:rPr>
      </w:pPr>
      <w:r w:rsidRPr="00195F9B">
        <w:rPr>
          <w:rFonts w:ascii="Arial" w:hAnsi="Arial" w:cs="Arial"/>
          <w:sz w:val="20"/>
          <w:szCs w:val="20"/>
          <w:lang w:val="en-US"/>
        </w:rPr>
        <w:t>All acknowledgments (including those for grant and financial support) should be typed in one paragraph directly preceding the reference section. Authors of manuscripts submitted to TJS are requested to state the source of all funding which enabled the research.</w:t>
      </w:r>
    </w:p>
    <w:p w:rsidR="00FC3B8F" w:rsidRPr="00FC3B8F" w:rsidRDefault="00EC566B" w:rsidP="00FC3B8F">
      <w:pPr>
        <w:spacing w:after="0" w:line="240" w:lineRule="auto"/>
        <w:rPr>
          <w:rFonts w:ascii="Arial" w:eastAsia="Times New Roman" w:hAnsi="Arial" w:cs="Arial"/>
          <w:b/>
          <w:bCs/>
          <w:color w:val="5E186F"/>
          <w:sz w:val="20"/>
          <w:szCs w:val="20"/>
          <w:u w:val="single"/>
          <w:lang w:eastAsia="bg-BG"/>
        </w:rPr>
      </w:pPr>
      <w:r w:rsidRPr="00195F9B">
        <w:rPr>
          <w:rFonts w:ascii="Arial" w:eastAsia="Times New Roman" w:hAnsi="Arial" w:cs="Arial"/>
          <w:b/>
          <w:bCs/>
          <w:color w:val="5E186F"/>
          <w:sz w:val="20"/>
          <w:szCs w:val="20"/>
          <w:u w:val="single"/>
          <w:lang w:eastAsia="bg-BG"/>
        </w:rPr>
        <w:t>Abbreviations:</w:t>
      </w:r>
      <w:r w:rsidRPr="00FC3B8F">
        <w:rPr>
          <w:rFonts w:ascii="Arial" w:eastAsia="Times New Roman" w:hAnsi="Arial" w:cs="Arial"/>
          <w:b/>
          <w:bCs/>
          <w:color w:val="5E186F"/>
          <w:sz w:val="20"/>
          <w:szCs w:val="20"/>
          <w:u w:val="single"/>
          <w:lang w:eastAsia="bg-BG"/>
        </w:rPr>
        <w:t xml:space="preserve"> </w:t>
      </w:r>
    </w:p>
    <w:p w:rsidR="00EC566B" w:rsidRPr="00195F9B" w:rsidRDefault="00EC566B" w:rsidP="00EC566B">
      <w:pPr>
        <w:spacing w:after="384" w:line="240" w:lineRule="auto"/>
        <w:jc w:val="both"/>
        <w:textAlignment w:val="baseline"/>
        <w:rPr>
          <w:rFonts w:ascii="Arial" w:hAnsi="Arial" w:cs="Arial"/>
          <w:sz w:val="20"/>
          <w:szCs w:val="20"/>
          <w:lang w:val="en-US"/>
        </w:rPr>
      </w:pPr>
      <w:r w:rsidRPr="00195F9B">
        <w:rPr>
          <w:rFonts w:ascii="Arial" w:hAnsi="Arial" w:cs="Arial"/>
          <w:sz w:val="20"/>
          <w:szCs w:val="20"/>
          <w:lang w:val="en-US"/>
        </w:rPr>
        <w:t>Try to use abbreviations sparingly. When used extensively, provide a list of all nonstandard abbreviations, on a separate page before the reference section. Use the metric system for all measurements without periods (cm, ml, s). Define all symbols used in equations and formulas. When symbols are used extensively, include a list of all symbols in the notation section. Do not abbreviate the word "Figure</w:t>
      </w:r>
      <w:r w:rsidR="00D81E08" w:rsidRPr="00195F9B">
        <w:rPr>
          <w:rFonts w:ascii="Arial" w:hAnsi="Arial" w:cs="Arial"/>
          <w:sz w:val="20"/>
          <w:szCs w:val="20"/>
          <w:lang w:val="en-US"/>
        </w:rPr>
        <w:t>" or "Table" in titles or text.</w:t>
      </w:r>
    </w:p>
    <w:p w:rsidR="00FC3B8F" w:rsidRPr="00FC3B8F" w:rsidRDefault="00EC566B" w:rsidP="00FC3B8F">
      <w:pPr>
        <w:spacing w:after="0" w:line="240" w:lineRule="auto"/>
        <w:rPr>
          <w:rFonts w:ascii="Arial" w:eastAsia="Times New Roman" w:hAnsi="Arial" w:cs="Arial"/>
          <w:b/>
          <w:bCs/>
          <w:color w:val="5E186F"/>
          <w:sz w:val="20"/>
          <w:szCs w:val="20"/>
          <w:u w:val="single"/>
          <w:lang w:eastAsia="bg-BG"/>
        </w:rPr>
      </w:pPr>
      <w:r w:rsidRPr="00195F9B">
        <w:rPr>
          <w:rFonts w:ascii="Arial" w:eastAsia="Times New Roman" w:hAnsi="Arial" w:cs="Arial"/>
          <w:b/>
          <w:bCs/>
          <w:color w:val="5E186F"/>
          <w:sz w:val="20"/>
          <w:szCs w:val="20"/>
          <w:u w:val="single"/>
          <w:lang w:eastAsia="bg-BG"/>
        </w:rPr>
        <w:t>Length:</w:t>
      </w:r>
      <w:r w:rsidRPr="00FC3B8F">
        <w:rPr>
          <w:rFonts w:ascii="Arial" w:eastAsia="Times New Roman" w:hAnsi="Arial" w:cs="Arial"/>
          <w:b/>
          <w:bCs/>
          <w:color w:val="5E186F"/>
          <w:sz w:val="20"/>
          <w:szCs w:val="20"/>
          <w:u w:val="single"/>
          <w:lang w:eastAsia="bg-BG"/>
        </w:rPr>
        <w:t xml:space="preserve"> </w:t>
      </w:r>
    </w:p>
    <w:p w:rsidR="00EC566B" w:rsidRPr="00195F9B" w:rsidRDefault="00EC566B" w:rsidP="00EC566B">
      <w:pPr>
        <w:spacing w:after="384" w:line="240" w:lineRule="auto"/>
        <w:jc w:val="both"/>
        <w:textAlignment w:val="baseline"/>
        <w:rPr>
          <w:rFonts w:ascii="Arial" w:hAnsi="Arial" w:cs="Arial"/>
          <w:sz w:val="20"/>
          <w:szCs w:val="20"/>
          <w:lang w:val="en-US"/>
        </w:rPr>
      </w:pPr>
      <w:r w:rsidRPr="00195F9B">
        <w:rPr>
          <w:rFonts w:ascii="Arial" w:hAnsi="Arial" w:cs="Arial"/>
          <w:sz w:val="20"/>
          <w:szCs w:val="20"/>
          <w:lang w:val="en-US"/>
        </w:rPr>
        <w:t xml:space="preserve">Manuscripts are to be no longer than six to seven published journal pages. As a general rule, this means that manuscripts are to be limited to approximately 15 double-spaced typewritten pages (alongside with the abstract, the list of references, tables, figures and other appendices). Longer submissions will be considered, but will be accepted only when </w:t>
      </w:r>
      <w:r w:rsidR="00D81E08" w:rsidRPr="00195F9B">
        <w:rPr>
          <w:rFonts w:ascii="Arial" w:hAnsi="Arial" w:cs="Arial"/>
          <w:sz w:val="20"/>
          <w:szCs w:val="20"/>
          <w:lang w:val="en-US"/>
        </w:rPr>
        <w:t>they possess exceptional merit.</w:t>
      </w:r>
    </w:p>
    <w:p w:rsidR="00EC566B" w:rsidRPr="00195F9B" w:rsidRDefault="00D81E08" w:rsidP="00EC566B">
      <w:pPr>
        <w:spacing w:after="384" w:line="240" w:lineRule="auto"/>
        <w:jc w:val="both"/>
        <w:textAlignment w:val="baseline"/>
        <w:rPr>
          <w:rFonts w:ascii="Arial" w:hAnsi="Arial" w:cs="Arial"/>
          <w:b/>
          <w:sz w:val="20"/>
          <w:szCs w:val="20"/>
          <w:lang w:val="en-US"/>
        </w:rPr>
      </w:pPr>
      <w:r w:rsidRPr="00195F9B">
        <w:rPr>
          <w:rFonts w:ascii="Arial" w:hAnsi="Arial" w:cs="Arial"/>
          <w:b/>
          <w:sz w:val="20"/>
          <w:szCs w:val="20"/>
          <w:lang w:val="en-US"/>
        </w:rPr>
        <w:t>Mini-review papers:</w:t>
      </w:r>
    </w:p>
    <w:p w:rsidR="00EC566B" w:rsidRPr="00195F9B" w:rsidRDefault="00EC566B" w:rsidP="00EC566B">
      <w:pPr>
        <w:spacing w:after="384" w:line="240" w:lineRule="auto"/>
        <w:jc w:val="both"/>
        <w:textAlignment w:val="baseline"/>
        <w:rPr>
          <w:rFonts w:ascii="Arial" w:hAnsi="Arial" w:cs="Arial"/>
          <w:sz w:val="20"/>
          <w:szCs w:val="20"/>
          <w:lang w:val="en-US"/>
        </w:rPr>
      </w:pPr>
      <w:r w:rsidRPr="00195F9B">
        <w:rPr>
          <w:rFonts w:ascii="Arial" w:hAnsi="Arial" w:cs="Arial"/>
          <w:sz w:val="20"/>
          <w:szCs w:val="20"/>
          <w:lang w:val="en-US"/>
        </w:rPr>
        <w:t>These papers should be approximately 18-20 double-spaced typewritten pages. The reference list need not be exhaustive, but should include</w:t>
      </w:r>
      <w:r w:rsidR="00D81E08" w:rsidRPr="00195F9B">
        <w:rPr>
          <w:rFonts w:ascii="Arial" w:hAnsi="Arial" w:cs="Arial"/>
          <w:sz w:val="20"/>
          <w:szCs w:val="20"/>
          <w:lang w:val="en-US"/>
        </w:rPr>
        <w:t xml:space="preserve"> the most significant articles.</w:t>
      </w:r>
    </w:p>
    <w:p w:rsidR="00FC3B8F" w:rsidRDefault="00EC566B" w:rsidP="00FC3B8F">
      <w:pPr>
        <w:spacing w:after="0" w:line="240" w:lineRule="auto"/>
        <w:rPr>
          <w:rFonts w:ascii="Arial" w:eastAsia="Times New Roman" w:hAnsi="Arial" w:cs="Arial"/>
          <w:b/>
          <w:bCs/>
          <w:color w:val="5E186F"/>
          <w:sz w:val="20"/>
          <w:szCs w:val="20"/>
          <w:u w:val="single"/>
          <w:lang w:eastAsia="bg-BG"/>
        </w:rPr>
      </w:pPr>
      <w:r w:rsidRPr="00195F9B">
        <w:rPr>
          <w:rFonts w:ascii="Arial" w:eastAsia="Times New Roman" w:hAnsi="Arial" w:cs="Arial"/>
          <w:b/>
          <w:bCs/>
          <w:color w:val="5E186F"/>
          <w:sz w:val="20"/>
          <w:szCs w:val="20"/>
          <w:u w:val="single"/>
          <w:lang w:eastAsia="bg-BG"/>
        </w:rPr>
        <w:t xml:space="preserve">References. </w:t>
      </w:r>
    </w:p>
    <w:p w:rsidR="00EC566B" w:rsidRPr="00195F9B" w:rsidRDefault="00EC566B" w:rsidP="00EC566B">
      <w:pPr>
        <w:spacing w:after="384" w:line="240" w:lineRule="auto"/>
        <w:jc w:val="both"/>
        <w:textAlignment w:val="baseline"/>
        <w:rPr>
          <w:rFonts w:ascii="Arial" w:hAnsi="Arial" w:cs="Arial"/>
          <w:sz w:val="20"/>
          <w:szCs w:val="20"/>
          <w:lang w:val="en-US"/>
        </w:rPr>
      </w:pPr>
      <w:r w:rsidRPr="00195F9B">
        <w:rPr>
          <w:rFonts w:ascii="Arial" w:hAnsi="Arial" w:cs="Arial"/>
          <w:sz w:val="20"/>
          <w:szCs w:val="20"/>
          <w:lang w:val="en-US"/>
        </w:rPr>
        <w:t>References should be numbered consecutively in the order in which they are cited in the text. Cite in the text by the appropriate Arabic numeral enclosed in parentheses, e.g., (1) or (2-5), not super- or subscripted. References to unpublished personal communications should be avoided. Abbreviations for journal names should conform to those in the Bibliographic Guide for Editors and Authors (American Chemical Society, Washington, D.C.). The references should conform to the following style and pu</w:t>
      </w:r>
      <w:r w:rsidR="00AC2F18" w:rsidRPr="00195F9B">
        <w:rPr>
          <w:rFonts w:ascii="Arial" w:hAnsi="Arial" w:cs="Arial"/>
          <w:sz w:val="20"/>
          <w:szCs w:val="20"/>
          <w:lang w:val="en-US"/>
        </w:rPr>
        <w:t>nctuation:</w:t>
      </w:r>
    </w:p>
    <w:p w:rsidR="00FC3B8F" w:rsidRPr="00FC3B8F" w:rsidRDefault="00D81E08" w:rsidP="00FC3B8F">
      <w:pPr>
        <w:spacing w:after="0" w:line="240" w:lineRule="auto"/>
        <w:rPr>
          <w:rFonts w:ascii="Arial" w:eastAsia="Times New Roman" w:hAnsi="Arial" w:cs="Arial"/>
          <w:b/>
          <w:bCs/>
          <w:color w:val="5E186F"/>
          <w:sz w:val="20"/>
          <w:szCs w:val="20"/>
          <w:u w:val="single"/>
          <w:lang w:eastAsia="bg-BG"/>
        </w:rPr>
      </w:pPr>
      <w:r w:rsidRPr="00195F9B">
        <w:rPr>
          <w:rFonts w:ascii="Arial" w:eastAsia="Times New Roman" w:hAnsi="Arial" w:cs="Arial"/>
          <w:b/>
          <w:bCs/>
          <w:color w:val="5E186F"/>
          <w:sz w:val="20"/>
          <w:szCs w:val="20"/>
          <w:u w:val="single"/>
          <w:lang w:eastAsia="bg-BG"/>
        </w:rPr>
        <w:t>Journal Article</w:t>
      </w:r>
      <w:r w:rsidR="00AC2F18" w:rsidRPr="00195F9B">
        <w:rPr>
          <w:rFonts w:ascii="Arial" w:eastAsia="Times New Roman" w:hAnsi="Arial" w:cs="Arial"/>
          <w:b/>
          <w:bCs/>
          <w:color w:val="5E186F"/>
          <w:sz w:val="20"/>
          <w:szCs w:val="20"/>
          <w:u w:val="single"/>
          <w:lang w:eastAsia="bg-BG"/>
        </w:rPr>
        <w:t>:</w:t>
      </w:r>
      <w:r w:rsidR="00AC2F18" w:rsidRPr="00FC3B8F">
        <w:rPr>
          <w:rFonts w:ascii="Arial" w:eastAsia="Times New Roman" w:hAnsi="Arial" w:cs="Arial"/>
          <w:b/>
          <w:bCs/>
          <w:color w:val="5E186F"/>
          <w:sz w:val="20"/>
          <w:szCs w:val="20"/>
          <w:u w:val="single"/>
          <w:lang w:eastAsia="bg-BG"/>
        </w:rPr>
        <w:t xml:space="preserve"> </w:t>
      </w:r>
    </w:p>
    <w:p w:rsidR="00EC566B" w:rsidRPr="00195F9B" w:rsidRDefault="00EC566B" w:rsidP="00EC566B">
      <w:pPr>
        <w:spacing w:after="384" w:line="240" w:lineRule="auto"/>
        <w:jc w:val="both"/>
        <w:textAlignment w:val="baseline"/>
        <w:rPr>
          <w:rFonts w:ascii="Arial" w:hAnsi="Arial" w:cs="Arial"/>
          <w:b/>
          <w:sz w:val="20"/>
          <w:szCs w:val="20"/>
          <w:lang w:val="en-US"/>
        </w:rPr>
      </w:pPr>
      <w:r w:rsidRPr="00195F9B">
        <w:rPr>
          <w:rFonts w:ascii="Arial" w:hAnsi="Arial" w:cs="Arial"/>
          <w:sz w:val="20"/>
          <w:szCs w:val="20"/>
          <w:lang w:val="en-US"/>
        </w:rPr>
        <w:t xml:space="preserve">Piquette-Miller, M. and </w:t>
      </w:r>
      <w:proofErr w:type="spellStart"/>
      <w:r w:rsidRPr="00195F9B">
        <w:rPr>
          <w:rFonts w:ascii="Arial" w:hAnsi="Arial" w:cs="Arial"/>
          <w:sz w:val="20"/>
          <w:szCs w:val="20"/>
          <w:lang w:val="en-US"/>
        </w:rPr>
        <w:t>Jamali</w:t>
      </w:r>
      <w:proofErr w:type="spellEnd"/>
      <w:r w:rsidRPr="00195F9B">
        <w:rPr>
          <w:rFonts w:ascii="Arial" w:hAnsi="Arial" w:cs="Arial"/>
          <w:sz w:val="20"/>
          <w:szCs w:val="20"/>
          <w:lang w:val="en-US"/>
        </w:rPr>
        <w:t xml:space="preserve">, F., Influence of severity of inflammation on the disposition and interaction with </w:t>
      </w:r>
      <w:proofErr w:type="spellStart"/>
      <w:r w:rsidRPr="00195F9B">
        <w:rPr>
          <w:rFonts w:ascii="Arial" w:hAnsi="Arial" w:cs="Arial"/>
          <w:sz w:val="20"/>
          <w:szCs w:val="20"/>
          <w:lang w:val="en-US"/>
        </w:rPr>
        <w:t>ketoprofen</w:t>
      </w:r>
      <w:proofErr w:type="spellEnd"/>
      <w:r w:rsidRPr="00195F9B">
        <w:rPr>
          <w:rFonts w:ascii="Arial" w:hAnsi="Arial" w:cs="Arial"/>
          <w:sz w:val="20"/>
          <w:szCs w:val="20"/>
          <w:lang w:val="en-US"/>
        </w:rPr>
        <w:t xml:space="preserve"> of propranolol enantiomers in adjuvant arthritis. Drug </w:t>
      </w:r>
      <w:proofErr w:type="spellStart"/>
      <w:r w:rsidR="00D81E08" w:rsidRPr="00195F9B">
        <w:rPr>
          <w:rFonts w:ascii="Arial" w:hAnsi="Arial" w:cs="Arial"/>
          <w:sz w:val="20"/>
          <w:szCs w:val="20"/>
          <w:lang w:val="en-US"/>
        </w:rPr>
        <w:t>Metab</w:t>
      </w:r>
      <w:proofErr w:type="spellEnd"/>
      <w:r w:rsidR="00D81E08" w:rsidRPr="00195F9B">
        <w:rPr>
          <w:rFonts w:ascii="Arial" w:hAnsi="Arial" w:cs="Arial"/>
          <w:sz w:val="20"/>
          <w:szCs w:val="20"/>
          <w:lang w:val="en-US"/>
        </w:rPr>
        <w:t xml:space="preserve"> </w:t>
      </w:r>
      <w:proofErr w:type="spellStart"/>
      <w:r w:rsidR="00D81E08" w:rsidRPr="00195F9B">
        <w:rPr>
          <w:rFonts w:ascii="Arial" w:hAnsi="Arial" w:cs="Arial"/>
          <w:sz w:val="20"/>
          <w:szCs w:val="20"/>
          <w:lang w:val="en-US"/>
        </w:rPr>
        <w:t>Dispos</w:t>
      </w:r>
      <w:proofErr w:type="spellEnd"/>
      <w:r w:rsidR="00D81E08" w:rsidRPr="00195F9B">
        <w:rPr>
          <w:rFonts w:ascii="Arial" w:hAnsi="Arial" w:cs="Arial"/>
          <w:sz w:val="20"/>
          <w:szCs w:val="20"/>
          <w:lang w:val="en-US"/>
        </w:rPr>
        <w:t>, 23:240-245, 1985.</w:t>
      </w:r>
    </w:p>
    <w:p w:rsidR="00FC3B8F" w:rsidRPr="00FC3B8F" w:rsidRDefault="00D81E08" w:rsidP="00FC3B8F">
      <w:pPr>
        <w:spacing w:after="0" w:line="240" w:lineRule="auto"/>
        <w:rPr>
          <w:rFonts w:ascii="Arial" w:eastAsia="Times New Roman" w:hAnsi="Arial" w:cs="Arial"/>
          <w:b/>
          <w:bCs/>
          <w:color w:val="5E186F"/>
          <w:sz w:val="20"/>
          <w:szCs w:val="20"/>
          <w:u w:val="single"/>
          <w:lang w:eastAsia="bg-BG"/>
        </w:rPr>
      </w:pPr>
      <w:r w:rsidRPr="00195F9B">
        <w:rPr>
          <w:rFonts w:ascii="Arial" w:eastAsia="Times New Roman" w:hAnsi="Arial" w:cs="Arial"/>
          <w:b/>
          <w:bCs/>
          <w:color w:val="5E186F"/>
          <w:sz w:val="20"/>
          <w:szCs w:val="20"/>
          <w:u w:val="single"/>
          <w:lang w:eastAsia="bg-BG"/>
        </w:rPr>
        <w:t>Book</w:t>
      </w:r>
      <w:r w:rsidR="00AC2F18" w:rsidRPr="00195F9B">
        <w:rPr>
          <w:rFonts w:ascii="Arial" w:eastAsia="Times New Roman" w:hAnsi="Arial" w:cs="Arial"/>
          <w:b/>
          <w:bCs/>
          <w:color w:val="5E186F"/>
          <w:sz w:val="20"/>
          <w:szCs w:val="20"/>
          <w:u w:val="single"/>
          <w:lang w:eastAsia="bg-BG"/>
        </w:rPr>
        <w:t>:</w:t>
      </w:r>
      <w:r w:rsidR="00AC2F18" w:rsidRPr="00FC3B8F">
        <w:rPr>
          <w:rFonts w:ascii="Arial" w:eastAsia="Times New Roman" w:hAnsi="Arial" w:cs="Arial"/>
          <w:b/>
          <w:bCs/>
          <w:color w:val="5E186F"/>
          <w:sz w:val="20"/>
          <w:szCs w:val="20"/>
          <w:u w:val="single"/>
          <w:lang w:eastAsia="bg-BG"/>
        </w:rPr>
        <w:t xml:space="preserve"> </w:t>
      </w:r>
    </w:p>
    <w:p w:rsidR="00EC566B" w:rsidRPr="00195F9B" w:rsidRDefault="00EC566B" w:rsidP="00EC566B">
      <w:pPr>
        <w:spacing w:after="384" w:line="240" w:lineRule="auto"/>
        <w:jc w:val="both"/>
        <w:textAlignment w:val="baseline"/>
        <w:rPr>
          <w:rFonts w:ascii="Arial" w:hAnsi="Arial" w:cs="Arial"/>
          <w:b/>
          <w:sz w:val="20"/>
          <w:szCs w:val="20"/>
          <w:lang w:val="en-US"/>
        </w:rPr>
      </w:pPr>
      <w:proofErr w:type="spellStart"/>
      <w:r w:rsidRPr="00195F9B">
        <w:rPr>
          <w:rFonts w:ascii="Arial" w:hAnsi="Arial" w:cs="Arial"/>
          <w:sz w:val="20"/>
          <w:szCs w:val="20"/>
          <w:lang w:val="en-US"/>
        </w:rPr>
        <w:t>Mutschler</w:t>
      </w:r>
      <w:proofErr w:type="spellEnd"/>
      <w:r w:rsidRPr="00195F9B">
        <w:rPr>
          <w:rFonts w:ascii="Arial" w:hAnsi="Arial" w:cs="Arial"/>
          <w:sz w:val="20"/>
          <w:szCs w:val="20"/>
          <w:lang w:val="en-US"/>
        </w:rPr>
        <w:t xml:space="preserve">, E., </w:t>
      </w:r>
      <w:proofErr w:type="spellStart"/>
      <w:r w:rsidRPr="00195F9B">
        <w:rPr>
          <w:rFonts w:ascii="Arial" w:hAnsi="Arial" w:cs="Arial"/>
          <w:sz w:val="20"/>
          <w:szCs w:val="20"/>
          <w:lang w:val="en-US"/>
        </w:rPr>
        <w:t>Derendorf</w:t>
      </w:r>
      <w:proofErr w:type="spellEnd"/>
      <w:r w:rsidRPr="00195F9B">
        <w:rPr>
          <w:rFonts w:ascii="Arial" w:hAnsi="Arial" w:cs="Arial"/>
          <w:sz w:val="20"/>
          <w:szCs w:val="20"/>
          <w:lang w:val="en-US"/>
        </w:rPr>
        <w:t>, H., Drug Actions, Basic Principles and Therapeutic Aspects.</w:t>
      </w:r>
      <w:r w:rsidR="00D81E08" w:rsidRPr="00195F9B">
        <w:rPr>
          <w:rFonts w:ascii="Arial" w:hAnsi="Arial" w:cs="Arial"/>
          <w:sz w:val="20"/>
          <w:szCs w:val="20"/>
          <w:lang w:val="en-US"/>
        </w:rPr>
        <w:t xml:space="preserve"> CRC, Ann Arbor, MI, USA, 1995.</w:t>
      </w:r>
    </w:p>
    <w:p w:rsidR="00FC3B8F" w:rsidRPr="00FC3B8F" w:rsidRDefault="00D81E08" w:rsidP="00FC3B8F">
      <w:pPr>
        <w:spacing w:after="0" w:line="240" w:lineRule="auto"/>
        <w:rPr>
          <w:rFonts w:ascii="Arial" w:eastAsia="Times New Roman" w:hAnsi="Arial" w:cs="Arial"/>
          <w:b/>
          <w:bCs/>
          <w:color w:val="5E186F"/>
          <w:sz w:val="20"/>
          <w:szCs w:val="20"/>
          <w:u w:val="single"/>
          <w:lang w:eastAsia="bg-BG"/>
        </w:rPr>
      </w:pPr>
      <w:r w:rsidRPr="00195F9B">
        <w:rPr>
          <w:rFonts w:ascii="Arial" w:eastAsia="Times New Roman" w:hAnsi="Arial" w:cs="Arial"/>
          <w:b/>
          <w:bCs/>
          <w:color w:val="5E186F"/>
          <w:sz w:val="20"/>
          <w:szCs w:val="20"/>
          <w:u w:val="single"/>
          <w:lang w:eastAsia="bg-BG"/>
        </w:rPr>
        <w:t>Contribution to a Book</w:t>
      </w:r>
      <w:r w:rsidR="00AC2F18" w:rsidRPr="00195F9B">
        <w:rPr>
          <w:rFonts w:ascii="Arial" w:eastAsia="Times New Roman" w:hAnsi="Arial" w:cs="Arial"/>
          <w:b/>
          <w:bCs/>
          <w:color w:val="5E186F"/>
          <w:sz w:val="20"/>
          <w:szCs w:val="20"/>
          <w:u w:val="single"/>
          <w:lang w:eastAsia="bg-BG"/>
        </w:rPr>
        <w:t>:</w:t>
      </w:r>
      <w:r w:rsidR="00AC2F18" w:rsidRPr="00FC3B8F">
        <w:rPr>
          <w:rFonts w:ascii="Arial" w:eastAsia="Times New Roman" w:hAnsi="Arial" w:cs="Arial"/>
          <w:b/>
          <w:bCs/>
          <w:color w:val="5E186F"/>
          <w:sz w:val="20"/>
          <w:szCs w:val="20"/>
          <w:u w:val="single"/>
          <w:lang w:eastAsia="bg-BG"/>
        </w:rPr>
        <w:t xml:space="preserve"> </w:t>
      </w:r>
    </w:p>
    <w:p w:rsidR="00EC566B" w:rsidRPr="00195F9B" w:rsidRDefault="00EC566B" w:rsidP="00EC566B">
      <w:pPr>
        <w:spacing w:after="384" w:line="240" w:lineRule="auto"/>
        <w:jc w:val="both"/>
        <w:textAlignment w:val="baseline"/>
        <w:rPr>
          <w:rFonts w:ascii="Arial" w:hAnsi="Arial" w:cs="Arial"/>
          <w:b/>
          <w:sz w:val="20"/>
          <w:szCs w:val="20"/>
          <w:lang w:val="en-US"/>
        </w:rPr>
      </w:pPr>
      <w:r w:rsidRPr="00195F9B">
        <w:rPr>
          <w:rFonts w:ascii="Arial" w:hAnsi="Arial" w:cs="Arial"/>
          <w:sz w:val="20"/>
          <w:szCs w:val="20"/>
          <w:lang w:val="en-US"/>
        </w:rPr>
        <w:t xml:space="preserve">Jamali, F., </w:t>
      </w:r>
      <w:proofErr w:type="spellStart"/>
      <w:r w:rsidRPr="00195F9B">
        <w:rPr>
          <w:rFonts w:ascii="Arial" w:hAnsi="Arial" w:cs="Arial"/>
          <w:sz w:val="20"/>
          <w:szCs w:val="20"/>
          <w:lang w:val="en-US"/>
        </w:rPr>
        <w:t>Stereochemically</w:t>
      </w:r>
      <w:proofErr w:type="spellEnd"/>
      <w:r w:rsidRPr="00195F9B">
        <w:rPr>
          <w:rFonts w:ascii="Arial" w:hAnsi="Arial" w:cs="Arial"/>
          <w:sz w:val="20"/>
          <w:szCs w:val="20"/>
          <w:lang w:val="en-US"/>
        </w:rPr>
        <w:t xml:space="preserve"> Pure Drugs: An Overview. In: </w:t>
      </w:r>
      <w:proofErr w:type="spellStart"/>
      <w:r w:rsidRPr="00195F9B">
        <w:rPr>
          <w:rFonts w:ascii="Arial" w:hAnsi="Arial" w:cs="Arial"/>
          <w:sz w:val="20"/>
          <w:szCs w:val="20"/>
          <w:lang w:val="en-US"/>
        </w:rPr>
        <w:t>Wainer</w:t>
      </w:r>
      <w:proofErr w:type="spellEnd"/>
      <w:r w:rsidRPr="00195F9B">
        <w:rPr>
          <w:rFonts w:ascii="Arial" w:hAnsi="Arial" w:cs="Arial"/>
          <w:sz w:val="20"/>
          <w:szCs w:val="20"/>
          <w:lang w:val="en-US"/>
        </w:rPr>
        <w:t xml:space="preserve"> IW, </w:t>
      </w:r>
      <w:proofErr w:type="spellStart"/>
      <w:r w:rsidRPr="00195F9B">
        <w:rPr>
          <w:rFonts w:ascii="Arial" w:hAnsi="Arial" w:cs="Arial"/>
          <w:sz w:val="20"/>
          <w:szCs w:val="20"/>
          <w:lang w:val="en-US"/>
        </w:rPr>
        <w:t>Drayer</w:t>
      </w:r>
      <w:proofErr w:type="spellEnd"/>
      <w:r w:rsidRPr="00195F9B">
        <w:rPr>
          <w:rFonts w:ascii="Arial" w:hAnsi="Arial" w:cs="Arial"/>
          <w:sz w:val="20"/>
          <w:szCs w:val="20"/>
          <w:lang w:val="en-US"/>
        </w:rPr>
        <w:t xml:space="preserve"> D (</w:t>
      </w:r>
      <w:proofErr w:type="spellStart"/>
      <w:r w:rsidRPr="00195F9B">
        <w:rPr>
          <w:rFonts w:ascii="Arial" w:hAnsi="Arial" w:cs="Arial"/>
          <w:sz w:val="20"/>
          <w:szCs w:val="20"/>
          <w:lang w:val="en-US"/>
        </w:rPr>
        <w:t>eds</w:t>
      </w:r>
      <w:proofErr w:type="spellEnd"/>
      <w:r w:rsidRPr="00195F9B">
        <w:rPr>
          <w:rFonts w:ascii="Arial" w:hAnsi="Arial" w:cs="Arial"/>
          <w:sz w:val="20"/>
          <w:szCs w:val="20"/>
          <w:lang w:val="en-US"/>
        </w:rPr>
        <w:t xml:space="preserve">), Drug Stereochemistry: Analytical Methods and Pharmacology. 2nd ed., Marcel Dekker, INC, </w:t>
      </w:r>
      <w:r w:rsidR="00D81E08" w:rsidRPr="00195F9B">
        <w:rPr>
          <w:rFonts w:ascii="Arial" w:hAnsi="Arial" w:cs="Arial"/>
          <w:sz w:val="20"/>
          <w:szCs w:val="20"/>
          <w:lang w:val="en-US"/>
        </w:rPr>
        <w:t>New York, NY, pp 375-384, 1993.</w:t>
      </w:r>
    </w:p>
    <w:sectPr w:rsidR="00EC566B" w:rsidRPr="00195F9B" w:rsidSect="00FC3B8F">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8B"/>
    <w:rsid w:val="000173D5"/>
    <w:rsid w:val="00030403"/>
    <w:rsid w:val="000863D8"/>
    <w:rsid w:val="000F2289"/>
    <w:rsid w:val="000F3EC6"/>
    <w:rsid w:val="0019108B"/>
    <w:rsid w:val="00195F9B"/>
    <w:rsid w:val="001F4335"/>
    <w:rsid w:val="003A2419"/>
    <w:rsid w:val="004341CB"/>
    <w:rsid w:val="004A1673"/>
    <w:rsid w:val="004C7177"/>
    <w:rsid w:val="00525557"/>
    <w:rsid w:val="006E751E"/>
    <w:rsid w:val="00701A82"/>
    <w:rsid w:val="00722BD3"/>
    <w:rsid w:val="008B0544"/>
    <w:rsid w:val="009903D4"/>
    <w:rsid w:val="00A03EF0"/>
    <w:rsid w:val="00A926CB"/>
    <w:rsid w:val="00AC2F18"/>
    <w:rsid w:val="00B75D5F"/>
    <w:rsid w:val="00C328C8"/>
    <w:rsid w:val="00CE3ABC"/>
    <w:rsid w:val="00D81E08"/>
    <w:rsid w:val="00EC05DF"/>
    <w:rsid w:val="00EC566B"/>
    <w:rsid w:val="00FC3B8F"/>
    <w:rsid w:val="00FF07A3"/>
    <w:rsid w:val="00FF7C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47F2"/>
  <w15:chartTrackingRefBased/>
  <w15:docId w15:val="{2DE00DC6-61F8-4856-A5A8-391514DA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108B"/>
    <w:rPr>
      <w:color w:val="0000FF"/>
      <w:u w:val="single"/>
    </w:rPr>
  </w:style>
  <w:style w:type="paragraph" w:styleId="NormalWeb">
    <w:name w:val="Normal (Web)"/>
    <w:basedOn w:val="Normal"/>
    <w:uiPriority w:val="99"/>
    <w:semiHidden/>
    <w:unhideWhenUsed/>
    <w:rsid w:val="0019108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4C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8</cp:revision>
  <cp:lastPrinted>2023-03-14T07:38:00Z</cp:lastPrinted>
  <dcterms:created xsi:type="dcterms:W3CDTF">2023-03-14T10:54:00Z</dcterms:created>
  <dcterms:modified xsi:type="dcterms:W3CDTF">2023-03-21T18:07:00Z</dcterms:modified>
</cp:coreProperties>
</file>